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33F" w:rsidRPr="00B86776" w:rsidRDefault="00E02FD2" w:rsidP="00B86776">
      <w:pPr>
        <w:spacing w:after="0" w:line="240" w:lineRule="auto"/>
        <w:ind w:left="109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867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9</w:t>
      </w:r>
    </w:p>
    <w:p w:rsidR="00D8433F" w:rsidRPr="00B86776" w:rsidRDefault="00D8433F" w:rsidP="00B86776">
      <w:pPr>
        <w:spacing w:after="0" w:line="240" w:lineRule="auto"/>
        <w:ind w:left="109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Красноярского </w:t>
      </w:r>
    </w:p>
    <w:p w:rsidR="00D8433F" w:rsidRPr="00B86776" w:rsidRDefault="00D8433F" w:rsidP="00B86776">
      <w:pPr>
        <w:spacing w:after="0" w:line="240" w:lineRule="auto"/>
        <w:ind w:left="109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77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Совета депутатов</w:t>
      </w:r>
    </w:p>
    <w:p w:rsidR="00D8433F" w:rsidRPr="00B86776" w:rsidRDefault="00D8433F" w:rsidP="00B86776">
      <w:pPr>
        <w:ind w:left="109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86776" w:rsidRPr="00B86776"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16.12.2025 № 12-140</w:t>
      </w:r>
    </w:p>
    <w:p w:rsidR="00585DFF" w:rsidRDefault="00585DFF" w:rsidP="00585DF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500" w:type="dxa"/>
        <w:tblInd w:w="93" w:type="dxa"/>
        <w:tblLook w:val="04A0" w:firstRow="1" w:lastRow="0" w:firstColumn="1" w:lastColumn="0" w:noHBand="0" w:noVBand="1"/>
      </w:tblPr>
      <w:tblGrid>
        <w:gridCol w:w="560"/>
        <w:gridCol w:w="4700"/>
        <w:gridCol w:w="1843"/>
        <w:gridCol w:w="1559"/>
        <w:gridCol w:w="1899"/>
        <w:gridCol w:w="1520"/>
        <w:gridCol w:w="1520"/>
        <w:gridCol w:w="1899"/>
      </w:tblGrid>
      <w:tr w:rsidR="00172455" w:rsidRPr="00172455" w:rsidTr="000618CE">
        <w:trPr>
          <w:trHeight w:val="315"/>
        </w:trPr>
        <w:tc>
          <w:tcPr>
            <w:tcW w:w="15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Адресная инвестиционная программа на плановый период 2027-2028 годов </w:t>
            </w:r>
          </w:p>
        </w:tc>
      </w:tr>
      <w:tr w:rsidR="00172455" w:rsidRPr="00172455" w:rsidTr="000618CE">
        <w:trPr>
          <w:trHeight w:val="315"/>
        </w:trPr>
        <w:tc>
          <w:tcPr>
            <w:tcW w:w="155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72455" w:rsidRPr="00172455" w:rsidTr="000618CE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на 2027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на 2028 год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10 174 870,86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6 255 459,33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3 919 411,53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3 036 189,42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226 604,25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2 809 585,17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1 759 828,11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1 735 078,11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1 834 335,17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1 809 585,17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8 415 042,75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6 230 709,33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2 184 333,42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1 201 854,25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201 854,25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3 579 611,98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2 579 611,98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172455" w:rsidRPr="00172455" w:rsidTr="0058414C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58414C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распорядитель - департамент градостроительства администрации города </w:t>
            </w: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146 816,05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58414C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76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дополнительного корпуса к </w:t>
            </w:r>
            <w:proofErr w:type="gram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ДОУ  №</w:t>
            </w:r>
            <w:proofErr w:type="gram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231 по ул. Красной Армии, 38 в Железнодорожном районе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146 816,05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3 432 795,93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2 432 795,93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3 432 795,93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2 432 795,93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623 136,99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623 136,99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Общеобразовательная школа в 5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1 679 608,94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1 179 608,94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микрорайоне "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Агроуниверситет</w:t>
            </w:r>
            <w:proofErr w:type="spellEnd"/>
            <w:proofErr w:type="gram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(</w:t>
            </w:r>
            <w:proofErr w:type="gram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1 130 050,00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630 050,00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172455" w:rsidRPr="00172455" w:rsidTr="000618C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6 330 731,88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3 411 320,35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2 919 411,53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1 975 976,71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166 391,54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1 809 585,17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</w:t>
            </w:r>
            <w:proofErr w:type="gram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 ТЕРРИТОРИЙ</w:t>
            </w:r>
            <w:proofErr w:type="gram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ГРАДОСТРОИТЕЛЬНУЮ ДЕЯТЕЛЬНОСТЬ"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117 034,30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117 034,30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58414C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117 034,30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117 034,30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58414C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ливневой канализации по ул. Авиаторов (проектирование)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83 636,78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83 636,78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58414C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Очистные сооружения на ливневом коллекторе в районе дома №14 по ул. Парковая (проектирование)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27 599,39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27 599,39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B37BD5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системы водоотведения по ул.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Кразовская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5 798,13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5 798,13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"ДОМ"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1 759 828,11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1 735 078,11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1 834 335,17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1 809 585,17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1 759 828,11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1 735 078,11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1 834 335,17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1 809 585,17 </w:t>
            </w:r>
          </w:p>
        </w:tc>
      </w:tr>
      <w:tr w:rsidR="00172455" w:rsidRPr="00172455" w:rsidTr="000618C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1 420 940,10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1 420 940,10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1 287 495,00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1 287 495,00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314 138,01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314 138,01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522 090,17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522 090,17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"ДОРОГИ"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4 453 869,47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3 269 536,05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4 453 869,47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3 269 536,05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58414C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Гриболевская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Тавакова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1 198 515,24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14 181,82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58414C">
        <w:trPr>
          <w:trHeight w:val="9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пр. имени газеты "Красноярский рабочий" от мемориального комплекса "Сибирский каторжный путь" до кольцевой развязки на предмостной площади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76 612,30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76 612,30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58414C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Пешеходный переход в районе ул. Якутская на о.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Татышев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1 081 834,00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1 081 834,00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B37BD5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пер.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ул. Копылова до ул. Новосибирской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233 424,63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233 424,63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№ 45 на участке от пересечения проездов № 6 и 38 "А" в микрорайоне "Солонцы-2" (строительство)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268 729,69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268 729,69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от ул. Волжская вдоль жилого дома по ул. Апрельская 5 И с выходом на ул. Кутузова (строительство)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321 214,40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321 214,40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Пешеходный переход через железнодорожные пути на участке от нежилого здания по ул. Красномосковская, 78 до ул. Дорожная (строительство)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182 060,00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182 060,00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ул. Молокова на участке от ул. Шахтеров до жилого дома 14 по ул. Молокова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542 880,00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542 880,00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автодороги пр. Молодежный от дома №31 до ул. Преображенской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296 658,59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296 658,59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в жилом районе "Медицинский городок" (строительство)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185 207,57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185 207,57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пр. Свободный на участке от ул. Михаила Годенко до ул. Пролетарской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66 733,05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66 733,05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58414C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58414C">
        <w:trPr>
          <w:trHeight w:val="7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58414C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B37BD5">
        <w:trPr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B37BD5">
        <w:trPr>
          <w:trHeight w:val="315"/>
        </w:trPr>
        <w:tc>
          <w:tcPr>
            <w:tcW w:w="1550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наименовании объекта указываются мероприятия, осуществляемые по данному объекту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проектирование, строительство, реконструкция)</w:t>
            </w:r>
          </w:p>
        </w:tc>
      </w:tr>
    </w:tbl>
    <w:p w:rsidR="00172455" w:rsidRDefault="00172455" w:rsidP="00585DFF">
      <w:pPr>
        <w:rPr>
          <w:rFonts w:ascii="Times New Roman" w:hAnsi="Times New Roman" w:cs="Times New Roman"/>
          <w:sz w:val="24"/>
          <w:szCs w:val="24"/>
        </w:rPr>
      </w:pPr>
    </w:p>
    <w:sectPr w:rsidR="00172455" w:rsidSect="0062472A">
      <w:headerReference w:type="default" r:id="rId6"/>
      <w:pgSz w:w="16838" w:h="11906" w:orient="landscape"/>
      <w:pgMar w:top="1134" w:right="851" w:bottom="709" w:left="851" w:header="425" w:footer="284" w:gutter="0"/>
      <w:pgNumType w:start="10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F7F" w:rsidRDefault="00F93F7F" w:rsidP="00197ADB">
      <w:pPr>
        <w:spacing w:after="0" w:line="240" w:lineRule="auto"/>
      </w:pPr>
      <w:r>
        <w:separator/>
      </w:r>
    </w:p>
  </w:endnote>
  <w:endnote w:type="continuationSeparator" w:id="0">
    <w:p w:rsidR="00F93F7F" w:rsidRDefault="00F93F7F" w:rsidP="00197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F7F" w:rsidRDefault="00F93F7F" w:rsidP="00197ADB">
      <w:pPr>
        <w:spacing w:after="0" w:line="240" w:lineRule="auto"/>
      </w:pPr>
      <w:r>
        <w:separator/>
      </w:r>
    </w:p>
  </w:footnote>
  <w:footnote w:type="continuationSeparator" w:id="0">
    <w:p w:rsidR="00F93F7F" w:rsidRDefault="00F93F7F" w:rsidP="00197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46642535"/>
      <w:docPartObj>
        <w:docPartGallery w:val="Page Numbers (Top of Page)"/>
        <w:docPartUnique/>
      </w:docPartObj>
    </w:sdtPr>
    <w:sdtEndPr/>
    <w:sdtContent>
      <w:p w:rsidR="0014602C" w:rsidRPr="0014602C" w:rsidRDefault="0014602C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14602C">
          <w:rPr>
            <w:rFonts w:ascii="Times New Roman" w:hAnsi="Times New Roman" w:cs="Times New Roman"/>
            <w:sz w:val="24"/>
          </w:rPr>
          <w:fldChar w:fldCharType="begin"/>
        </w:r>
        <w:r w:rsidRPr="0014602C">
          <w:rPr>
            <w:rFonts w:ascii="Times New Roman" w:hAnsi="Times New Roman" w:cs="Times New Roman"/>
            <w:sz w:val="24"/>
          </w:rPr>
          <w:instrText>PAGE   \* MERGEFORMAT</w:instrText>
        </w:r>
        <w:r w:rsidRPr="0014602C">
          <w:rPr>
            <w:rFonts w:ascii="Times New Roman" w:hAnsi="Times New Roman" w:cs="Times New Roman"/>
            <w:sz w:val="24"/>
          </w:rPr>
          <w:fldChar w:fldCharType="separate"/>
        </w:r>
        <w:r w:rsidR="0062472A">
          <w:rPr>
            <w:rFonts w:ascii="Times New Roman" w:hAnsi="Times New Roman" w:cs="Times New Roman"/>
            <w:noProof/>
            <w:sz w:val="24"/>
          </w:rPr>
          <w:t>1052</w:t>
        </w:r>
        <w:r w:rsidRPr="0014602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AFD"/>
    <w:rsid w:val="000318A2"/>
    <w:rsid w:val="000618CE"/>
    <w:rsid w:val="00061E9B"/>
    <w:rsid w:val="00095F1C"/>
    <w:rsid w:val="000D5ECA"/>
    <w:rsid w:val="00102B50"/>
    <w:rsid w:val="001204CC"/>
    <w:rsid w:val="001440B0"/>
    <w:rsid w:val="0014602C"/>
    <w:rsid w:val="00172455"/>
    <w:rsid w:val="00197ADB"/>
    <w:rsid w:val="00205863"/>
    <w:rsid w:val="002114A4"/>
    <w:rsid w:val="003153DF"/>
    <w:rsid w:val="003238C5"/>
    <w:rsid w:val="00376EB2"/>
    <w:rsid w:val="003836A8"/>
    <w:rsid w:val="003A57FE"/>
    <w:rsid w:val="003A668F"/>
    <w:rsid w:val="003B1BD0"/>
    <w:rsid w:val="003C23E5"/>
    <w:rsid w:val="004321EE"/>
    <w:rsid w:val="0043381D"/>
    <w:rsid w:val="004A74E2"/>
    <w:rsid w:val="00561CBC"/>
    <w:rsid w:val="005661E3"/>
    <w:rsid w:val="005771AC"/>
    <w:rsid w:val="0058414C"/>
    <w:rsid w:val="00585DFF"/>
    <w:rsid w:val="00590E89"/>
    <w:rsid w:val="0061513B"/>
    <w:rsid w:val="0061614C"/>
    <w:rsid w:val="0062472A"/>
    <w:rsid w:val="0074198A"/>
    <w:rsid w:val="00764C9F"/>
    <w:rsid w:val="007C1FF5"/>
    <w:rsid w:val="007D747C"/>
    <w:rsid w:val="00851C28"/>
    <w:rsid w:val="00856D38"/>
    <w:rsid w:val="008C011F"/>
    <w:rsid w:val="008E4FB5"/>
    <w:rsid w:val="008F17AE"/>
    <w:rsid w:val="00957092"/>
    <w:rsid w:val="009B2BD9"/>
    <w:rsid w:val="009F15A0"/>
    <w:rsid w:val="00A12A13"/>
    <w:rsid w:val="00A44FD7"/>
    <w:rsid w:val="00A51B93"/>
    <w:rsid w:val="00A7630C"/>
    <w:rsid w:val="00AA2201"/>
    <w:rsid w:val="00B37BD5"/>
    <w:rsid w:val="00B71AFD"/>
    <w:rsid w:val="00B86776"/>
    <w:rsid w:val="00BC6960"/>
    <w:rsid w:val="00BD0F1F"/>
    <w:rsid w:val="00BF62DF"/>
    <w:rsid w:val="00C35A74"/>
    <w:rsid w:val="00C458B3"/>
    <w:rsid w:val="00C5099E"/>
    <w:rsid w:val="00D36E05"/>
    <w:rsid w:val="00D8433F"/>
    <w:rsid w:val="00E02FD2"/>
    <w:rsid w:val="00E24B38"/>
    <w:rsid w:val="00E94FBC"/>
    <w:rsid w:val="00F9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27F56-6A27-4AC1-9A7C-11238CB2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7ADB"/>
  </w:style>
  <w:style w:type="paragraph" w:styleId="a5">
    <w:name w:val="footer"/>
    <w:basedOn w:val="a"/>
    <w:link w:val="a6"/>
    <w:uiPriority w:val="99"/>
    <w:unhideWhenUsed/>
    <w:rsid w:val="0019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7ADB"/>
  </w:style>
  <w:style w:type="paragraph" w:styleId="a7">
    <w:name w:val="Balloon Text"/>
    <w:basedOn w:val="a"/>
    <w:link w:val="a8"/>
    <w:uiPriority w:val="99"/>
    <w:semiHidden/>
    <w:unhideWhenUsed/>
    <w:rsid w:val="007D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7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Ольга Александровна</dc:creator>
  <cp:lastModifiedBy>Никитенко Людмила Анатольевна</cp:lastModifiedBy>
  <cp:revision>5</cp:revision>
  <cp:lastPrinted>2025-11-10T02:00:00Z</cp:lastPrinted>
  <dcterms:created xsi:type="dcterms:W3CDTF">2025-12-15T11:06:00Z</dcterms:created>
  <dcterms:modified xsi:type="dcterms:W3CDTF">2025-12-17T02:52:00Z</dcterms:modified>
</cp:coreProperties>
</file>